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0"/>
        </w:rPr>
      </w:pPr>
      <w:r>
        <w:rPr>
          <w:rFonts w:hint="eastAsia"/>
          <w:b/>
          <w:sz w:val="40"/>
        </w:rPr>
        <w:t>中建信和学院校务管理层</w:t>
      </w:r>
      <w:bookmarkStart w:id="0" w:name="_GoBack"/>
      <w:bookmarkEnd w:id="0"/>
      <w:r>
        <w:rPr>
          <w:rFonts w:hint="eastAsia"/>
          <w:b/>
          <w:sz w:val="40"/>
        </w:rPr>
        <w:t>职责概要</w:t>
      </w:r>
    </w:p>
    <w:p>
      <w:pPr>
        <w:jc w:val="center"/>
        <w:rPr>
          <w:rFonts w:hint="eastAsia"/>
        </w:rPr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171"/>
        <w:gridCol w:w="1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岗位</w:t>
            </w:r>
          </w:p>
        </w:tc>
        <w:tc>
          <w:tcPr>
            <w:tcW w:w="1123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职责概要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3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执行校长</w:t>
            </w:r>
          </w:p>
        </w:tc>
        <w:tc>
          <w:tcPr>
            <w:tcW w:w="11231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CN"/>
              </w:rPr>
              <w:t>根据“执行校长责任制”的要求，具体负责信和学院的日常管理；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2.负责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</w:rPr>
              <w:t>制定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</w:rPr>
              <w:t>培训中长期发展规划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eastAsia="zh-CN"/>
              </w:rPr>
              <w:t>和年度培训计划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</w:rPr>
              <w:t>；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3.负责组织编制局年度培训预算并实施；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4.建立分层级、分专业、分区域、分阶段的培训体系，明确培训职责、培训对象和培训重点，并推动实施；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5.负责领导干部梯队培训；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6.负责建立干部员工职务和职级晋升与培训结果挂钩的机制并实施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7.负责规范全局培训标准，指导、督查分校和夜校的培训工作；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8.负责员工团队建设和考核评价；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9.分管综合办公室。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副校长（资源开发）</w:t>
            </w:r>
          </w:p>
        </w:tc>
        <w:tc>
          <w:tcPr>
            <w:tcW w:w="11231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参与年度培训需求调研，制定局年度资源开发计划及预算；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负责设计并搭建覆盖全局各线条员工职业发展的学习地图；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3.负责全局课程体系建设，按照学习地图，做好内部课程与案例的开发、优化与推广使用；做好外部课程资源考察与采购，建立全局课程库、案例库；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4.主管全局讲师队伍建设，做好讲师的评聘、培养、使用与动态管理，建立并完善内部讲师资源库；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5.负责外部课程资源的考察和采购；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6.负责建立及完善各层级专业力培训在线试题库；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7.负责组织开发在线学习的网络课程；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8.分管资源开发部。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7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副校长（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培训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运营）</w:t>
            </w:r>
          </w:p>
        </w:tc>
        <w:tc>
          <w:tcPr>
            <w:tcW w:w="11231" w:type="dxa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1.牵头组织年度培训需求调研，负责制定局年度培训计划及运营预算，并组织实施；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2.负责全局培训运营体系建设，优化完善培训策划、准备、实施、转化、评估全流程管理；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3.负责实施教学研究，创新培训形式，探索培训效果评估内容与方法；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4.具体实施领导干部梯队培训及项目经理培训，配合建立分层级的领导力发展计划；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5.组织承办局业务部门主导的专业线条培训；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6.负责全局网络培训体系建设，参与网络培训资源建设并组织线上培训运营管理；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7.负责学员学籍管理，建立与更新学籍档案库；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8.分管培训运营部。</w:t>
            </w:r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88979"/>
    <w:multiLevelType w:val="singleLevel"/>
    <w:tmpl w:val="603889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C8"/>
    <w:rsid w:val="00267688"/>
    <w:rsid w:val="004968C8"/>
    <w:rsid w:val="00AF3E7D"/>
    <w:rsid w:val="01703DE6"/>
    <w:rsid w:val="02207205"/>
    <w:rsid w:val="07D31D42"/>
    <w:rsid w:val="08EF55CB"/>
    <w:rsid w:val="097C7763"/>
    <w:rsid w:val="09CC3DE9"/>
    <w:rsid w:val="0CDA4967"/>
    <w:rsid w:val="0DD52D66"/>
    <w:rsid w:val="140C6CC5"/>
    <w:rsid w:val="16CA785E"/>
    <w:rsid w:val="1C160861"/>
    <w:rsid w:val="24660491"/>
    <w:rsid w:val="29CF6A49"/>
    <w:rsid w:val="2A705F8F"/>
    <w:rsid w:val="2E983DF3"/>
    <w:rsid w:val="2F28458E"/>
    <w:rsid w:val="2FD9694D"/>
    <w:rsid w:val="3A3D2617"/>
    <w:rsid w:val="3AFE437C"/>
    <w:rsid w:val="3C4E073F"/>
    <w:rsid w:val="40664476"/>
    <w:rsid w:val="45601748"/>
    <w:rsid w:val="45A80F14"/>
    <w:rsid w:val="47D11EB6"/>
    <w:rsid w:val="4BB30A5C"/>
    <w:rsid w:val="4C6C614F"/>
    <w:rsid w:val="528115D8"/>
    <w:rsid w:val="540420BE"/>
    <w:rsid w:val="565E1150"/>
    <w:rsid w:val="565E1784"/>
    <w:rsid w:val="580E49BE"/>
    <w:rsid w:val="59513CB0"/>
    <w:rsid w:val="5DD0607C"/>
    <w:rsid w:val="61BC0E32"/>
    <w:rsid w:val="624A26DC"/>
    <w:rsid w:val="642364B3"/>
    <w:rsid w:val="64631ED8"/>
    <w:rsid w:val="67053BE2"/>
    <w:rsid w:val="6D0B7CCE"/>
    <w:rsid w:val="6FBC6B92"/>
    <w:rsid w:val="71301437"/>
    <w:rsid w:val="743B4AD8"/>
    <w:rsid w:val="7600139A"/>
    <w:rsid w:val="77137881"/>
    <w:rsid w:val="7EDA7FBD"/>
    <w:rsid w:val="7F51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中建五局人力资源部</Company>
  <Pages>1</Pages>
  <Words>10</Words>
  <Characters>59</Characters>
  <Lines>1</Lines>
  <Paragraphs>1</Paragraphs>
  <TotalTime>5</TotalTime>
  <ScaleCrop>false</ScaleCrop>
  <LinksUpToDate>false</LinksUpToDate>
  <CharactersWithSpaces>68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2020-09-18T02:56:00Z</dcterms:created>
  <dc:creator>JonMMx 2000</dc:creator>
  <cp:lastModifiedBy>刘克非</cp:lastModifiedBy>
  <dcterms:modified xsi:type="dcterms:W3CDTF">2020-09-18T09:24:37Z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